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3"/>
        <w:ind w:right="3942" w:firstLine="0"/>
        <w:jc w:val="center"/>
      </w:pPr>
      <w:r>
        <w:rPr/>
        <w:t>Д О Г О В О Р</w:t>
      </w:r>
    </w:p>
    <w:p>
      <w:pPr>
        <w:spacing w:before="2"/>
        <w:ind w:left="3231" w:right="0" w:firstLine="0"/>
        <w:jc w:val="left"/>
        <w:rPr>
          <w:b/>
          <w:sz w:val="20"/>
        </w:rPr>
      </w:pPr>
      <w:r>
        <w:rPr>
          <w:b/>
          <w:sz w:val="20"/>
        </w:rPr>
        <w:t>на организацию услуг по питанию</w:t>
      </w:r>
    </w:p>
    <w:p>
      <w:pPr>
        <w:pStyle w:val="BodyText"/>
        <w:spacing w:before="7"/>
        <w:ind w:left="0"/>
        <w:rPr>
          <w:b/>
          <w:sz w:val="19"/>
        </w:rPr>
      </w:pPr>
    </w:p>
    <w:p>
      <w:pPr>
        <w:pStyle w:val="BodyText"/>
        <w:tabs>
          <w:tab w:pos="6551" w:val="left" w:leader="none"/>
          <w:tab w:pos="7751" w:val="left" w:leader="none"/>
          <w:tab w:pos="8299" w:val="left" w:leader="none"/>
        </w:tabs>
        <w:spacing w:line="229" w:lineRule="exact" w:before="1"/>
        <w:ind w:left="1163"/>
      </w:pPr>
      <w:r>
        <w:rPr/>
        <w:t>г.</w:t>
      </w:r>
      <w:r>
        <w:rPr>
          <w:spacing w:val="1"/>
        </w:rPr>
        <w:t> </w:t>
      </w:r>
      <w:r>
        <w:rPr/>
        <w:t>Ставрополь</w:t>
        <w:tab/>
        <w:t>«    »</w:t>
        <w:tab/>
        <w:t>20</w:t>
        <w:tab/>
        <w:t>г.</w:t>
      </w:r>
    </w:p>
    <w:p>
      <w:pPr>
        <w:pStyle w:val="BodyText"/>
        <w:ind w:right="1129" w:firstLine="760"/>
      </w:pPr>
      <w:r>
        <w:rPr/>
        <w:t>Муниципальное автономное общеобразовательное учреждение лицей № 5 города Ставрополя (далее – Исполнитель), в лице директора Черемных Натальи Владимировны, действующего на основании Устава, с одной стороны, и родитель (законный представитель)</w:t>
      </w:r>
    </w:p>
    <w:p>
      <w:pPr>
        <w:pStyle w:val="BodyText"/>
        <w:tabs>
          <w:tab w:pos="2503" w:val="left" w:leader="none"/>
          <w:tab w:pos="6119" w:val="left" w:leader="none"/>
          <w:tab w:pos="7599" w:val="left" w:leader="none"/>
        </w:tabs>
        <w:spacing w:before="1"/>
        <w:ind w:left="120" w:right="2543"/>
      </w:pPr>
      <w:r>
        <w:rPr>
          <w:u w:val="single"/>
        </w:rPr>
        <w:t> </w:t>
        <w:tab/>
        <w:tab/>
      </w:r>
      <w:r>
        <w:rPr>
          <w:spacing w:val="2"/>
        </w:rPr>
        <w:t> </w:t>
      </w:r>
      <w:r>
        <w:rPr/>
        <w:t>(далее – Заказчик), несовершеннолетнего</w:t>
        <w:tab/>
      </w:r>
      <w:r>
        <w:rPr>
          <w:u w:val="single"/>
        </w:rPr>
        <w:t> </w:t>
        <w:tab/>
        <w:tab/>
      </w:r>
    </w:p>
    <w:p>
      <w:pPr>
        <w:pStyle w:val="BodyText"/>
        <w:tabs>
          <w:tab w:pos="2919" w:val="left" w:leader="none"/>
        </w:tabs>
        <w:ind w:left="120" w:right="1279"/>
      </w:pP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года рождения, являющегося учащимся муниципального автономного общеобразовательного учреждения лицея № 5 города Ставрополя (далее – учащийся) с другой стороны, совместно именуемые стороны, в соответствии с Гражданским кодексом Российской Федерации на основании Положения об организации питания учащихся муниципального автономного общеобразовательного учреждения лицея № 5 города Ставрополя (далее - Положение), утвержденного приказом Исполнителя от 29.08.2011г. № 455/1 заключили настоящий договор о</w:t>
      </w:r>
      <w:r>
        <w:rPr>
          <w:spacing w:val="-15"/>
        </w:rPr>
        <w:t> </w:t>
      </w:r>
      <w:r>
        <w:rPr/>
        <w:t>нижеследующем: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0"/>
          <w:numId w:val="1"/>
        </w:numPr>
        <w:tabs>
          <w:tab w:pos="4080" w:val="left" w:leader="none"/>
        </w:tabs>
        <w:spacing w:line="229" w:lineRule="exact" w:before="0" w:after="0"/>
        <w:ind w:left="4080" w:right="0" w:hanging="204"/>
        <w:jc w:val="left"/>
      </w:pPr>
      <w:r>
        <w:rPr/>
        <w:t>Предмет</w:t>
      </w:r>
      <w:r>
        <w:rPr>
          <w:spacing w:val="-2"/>
        </w:rPr>
        <w:t> </w:t>
      </w:r>
      <w:r>
        <w:rPr/>
        <w:t>договора</w:t>
      </w:r>
    </w:p>
    <w:p>
      <w:pPr>
        <w:pStyle w:val="BodyText"/>
        <w:ind w:right="774" w:firstLine="916"/>
      </w:pPr>
      <w:r>
        <w:rPr/>
        <w:t>Исполнитель по заказу Заказчика принимает на себя обязательства по оказанию услуг по организации горячего питания для учащегося в количестве завтраков 20 обедов 20 (далее – услуга) в период с</w:t>
      </w:r>
    </w:p>
    <w:p>
      <w:pPr>
        <w:pStyle w:val="BodyText"/>
        <w:tabs>
          <w:tab w:pos="519" w:val="left" w:leader="none"/>
          <w:tab w:pos="1367" w:val="left" w:leader="none"/>
        </w:tabs>
        <w:ind w:left="120" w:right="854"/>
      </w:pPr>
      <w:r>
        <w:rPr>
          <w:u w:val="single"/>
        </w:rPr>
        <w:t> </w:t>
        <w:tab/>
      </w:r>
      <w:r>
        <w:rPr/>
        <w:t> </w:t>
      </w:r>
      <w:r>
        <w:rPr>
          <w:spacing w:val="-20"/>
        </w:rPr>
        <w:t> </w:t>
      </w:r>
      <w:r>
        <w:rPr/>
        <w:t>по</w:t>
      </w:r>
      <w:r>
        <w:rPr>
          <w:u w:val="single"/>
        </w:rPr>
        <w:t> </w:t>
        <w:tab/>
      </w:r>
      <w:r>
        <w:rPr/>
        <w:t>, на условиях предусмотренных Положением и настоящим договором, а </w:t>
      </w:r>
      <w:r>
        <w:rPr>
          <w:spacing w:val="-5"/>
        </w:rPr>
        <w:t>Заказчик </w:t>
      </w:r>
      <w:r>
        <w:rPr/>
        <w:t>обязуется оплатить оказанные услуги в порядке и размере определенном настоящим</w:t>
      </w:r>
      <w:r>
        <w:rPr>
          <w:spacing w:val="-3"/>
        </w:rPr>
        <w:t> </w:t>
      </w:r>
      <w:r>
        <w:rPr/>
        <w:t>договором.</w:t>
      </w:r>
    </w:p>
    <w:p>
      <w:pPr>
        <w:pStyle w:val="BodyText"/>
        <w:spacing w:before="1"/>
        <w:ind w:left="0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3612" w:val="left" w:leader="none"/>
        </w:tabs>
        <w:spacing w:line="229" w:lineRule="exact" w:before="92" w:after="0"/>
        <w:ind w:left="3612" w:right="0" w:hanging="204"/>
        <w:jc w:val="left"/>
      </w:pPr>
      <w:r>
        <w:rPr/>
        <w:t>Права и обязанности</w:t>
      </w:r>
      <w:r>
        <w:rPr>
          <w:spacing w:val="-3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2"/>
        </w:numPr>
        <w:tabs>
          <w:tab w:pos="1044" w:val="left" w:leader="none"/>
        </w:tabs>
        <w:spacing w:line="229" w:lineRule="exact" w:before="0" w:after="0"/>
        <w:ind w:left="1044" w:right="0" w:hanging="356"/>
        <w:jc w:val="left"/>
        <w:rPr>
          <w:sz w:val="20"/>
        </w:rPr>
      </w:pPr>
      <w:r>
        <w:rPr>
          <w:sz w:val="20"/>
        </w:rPr>
        <w:t>Исполнитель</w:t>
      </w:r>
      <w:r>
        <w:rPr>
          <w:spacing w:val="-3"/>
          <w:sz w:val="20"/>
        </w:rPr>
        <w:t> </w:t>
      </w:r>
      <w:r>
        <w:rPr>
          <w:sz w:val="20"/>
        </w:rPr>
        <w:t>вправе:</w:t>
      </w:r>
    </w:p>
    <w:p>
      <w:pPr>
        <w:pStyle w:val="ListParagraph"/>
        <w:numPr>
          <w:ilvl w:val="2"/>
          <w:numId w:val="2"/>
        </w:numPr>
        <w:tabs>
          <w:tab w:pos="1192" w:val="left" w:leader="none"/>
        </w:tabs>
        <w:spacing w:line="240" w:lineRule="auto" w:before="0" w:after="0"/>
        <w:ind w:left="120" w:right="1026" w:firstLine="568"/>
        <w:jc w:val="left"/>
        <w:rPr>
          <w:sz w:val="20"/>
        </w:rPr>
      </w:pPr>
      <w:r>
        <w:rPr>
          <w:sz w:val="20"/>
        </w:rPr>
        <w:t>Выбирать формы организации питания (самостоятельно осуществлять организацию питания или через организации и индивидуальных предпринимателей, специализирующихся на оказании </w:t>
      </w:r>
      <w:r>
        <w:rPr>
          <w:spacing w:val="-3"/>
          <w:sz w:val="20"/>
        </w:rPr>
        <w:t>услуг </w:t>
      </w:r>
      <w:r>
        <w:rPr>
          <w:sz w:val="20"/>
        </w:rPr>
        <w:t>по организации общественного</w:t>
      </w:r>
      <w:r>
        <w:rPr>
          <w:spacing w:val="-1"/>
          <w:sz w:val="20"/>
        </w:rPr>
        <w:t> </w:t>
      </w:r>
      <w:r>
        <w:rPr>
          <w:sz w:val="20"/>
        </w:rPr>
        <w:t>питания).</w:t>
      </w:r>
    </w:p>
    <w:p>
      <w:pPr>
        <w:pStyle w:val="ListParagraph"/>
        <w:numPr>
          <w:ilvl w:val="2"/>
          <w:numId w:val="2"/>
        </w:numPr>
        <w:tabs>
          <w:tab w:pos="1076" w:val="left" w:leader="none"/>
        </w:tabs>
        <w:spacing w:line="240" w:lineRule="auto" w:before="0" w:after="0"/>
        <w:ind w:left="120" w:right="959" w:firstLine="456"/>
        <w:jc w:val="left"/>
        <w:rPr>
          <w:sz w:val="20"/>
        </w:rPr>
      </w:pPr>
      <w:r>
        <w:rPr>
          <w:sz w:val="20"/>
        </w:rPr>
        <w:t>Устанавливать график питания. Взаимоотношения между Учреждением и организацией предоставляющей услуги по организации питания для учащихся Учреждения регламентируются договором заключенным между ними в порядке определенном</w:t>
      </w:r>
      <w:r>
        <w:rPr>
          <w:spacing w:val="-4"/>
          <w:sz w:val="20"/>
        </w:rPr>
        <w:t> </w:t>
      </w:r>
      <w:r>
        <w:rPr>
          <w:sz w:val="20"/>
        </w:rPr>
        <w:t>Положением.</w:t>
      </w:r>
    </w:p>
    <w:p>
      <w:pPr>
        <w:pStyle w:val="ListParagraph"/>
        <w:numPr>
          <w:ilvl w:val="2"/>
          <w:numId w:val="2"/>
        </w:numPr>
        <w:tabs>
          <w:tab w:pos="1192" w:val="left" w:leader="none"/>
        </w:tabs>
        <w:spacing w:line="240" w:lineRule="auto" w:before="0" w:after="0"/>
        <w:ind w:left="119" w:right="1141" w:firstLine="568"/>
        <w:jc w:val="left"/>
        <w:rPr>
          <w:sz w:val="20"/>
        </w:rPr>
      </w:pPr>
      <w:r>
        <w:rPr>
          <w:spacing w:val="-4"/>
          <w:sz w:val="20"/>
        </w:rPr>
        <w:t>Утверждать </w:t>
      </w:r>
      <w:r>
        <w:rPr>
          <w:sz w:val="20"/>
        </w:rPr>
        <w:t>10-14 дневное МЕНЮ (с учетом сезонности, калорийности, суточного рациона, дифференцированного по возрастным группам), разработанном в соответствии с нормами питания на одного учащегося в день, с учетом санитарно-эпидемиологических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образования, утвержденных постановлением главного государственного санитарного врача Российской Федерации от 23 июля 2008 года № 45 (далее - МЕНЮ). МЕНЮ должно в обязательном порядке согласовываться с Управлением Федеральной службы по надзору</w:t>
      </w:r>
      <w:r>
        <w:rPr>
          <w:spacing w:val="-9"/>
          <w:sz w:val="20"/>
        </w:rPr>
        <w:t> </w:t>
      </w:r>
      <w:r>
        <w:rPr>
          <w:sz w:val="20"/>
        </w:rPr>
        <w:t>в</w:t>
      </w:r>
    </w:p>
    <w:p>
      <w:pPr>
        <w:pStyle w:val="BodyText"/>
        <w:spacing w:line="229" w:lineRule="exact"/>
      </w:pPr>
      <w:r>
        <w:rPr/>
        <w:t>сфере защиты прав потребителей и благополучия человека по Ставропольскому краю.</w:t>
      </w:r>
    </w:p>
    <w:p>
      <w:pPr>
        <w:pStyle w:val="ListParagraph"/>
        <w:numPr>
          <w:ilvl w:val="1"/>
          <w:numId w:val="2"/>
        </w:numPr>
        <w:tabs>
          <w:tab w:pos="1044" w:val="left" w:leader="none"/>
        </w:tabs>
        <w:spacing w:line="229" w:lineRule="exact" w:before="0" w:after="0"/>
        <w:ind w:left="1044" w:right="0" w:hanging="356"/>
        <w:jc w:val="left"/>
        <w:rPr>
          <w:sz w:val="20"/>
        </w:rPr>
      </w:pPr>
      <w:r>
        <w:rPr>
          <w:sz w:val="20"/>
        </w:rPr>
        <w:t>Заказчик имеет</w:t>
      </w:r>
      <w:r>
        <w:rPr>
          <w:spacing w:val="-3"/>
          <w:sz w:val="20"/>
        </w:rPr>
        <w:t> </w:t>
      </w:r>
      <w:r>
        <w:rPr>
          <w:sz w:val="20"/>
        </w:rPr>
        <w:t>право:</w:t>
      </w:r>
    </w:p>
    <w:p>
      <w:pPr>
        <w:pStyle w:val="ListParagraph"/>
        <w:numPr>
          <w:ilvl w:val="2"/>
          <w:numId w:val="2"/>
        </w:numPr>
        <w:tabs>
          <w:tab w:pos="1192" w:val="left" w:leader="none"/>
        </w:tabs>
        <w:spacing w:line="229" w:lineRule="exact" w:before="2" w:after="0"/>
        <w:ind w:left="1192" w:right="0" w:hanging="504"/>
        <w:jc w:val="left"/>
        <w:rPr>
          <w:sz w:val="20"/>
        </w:rPr>
      </w:pPr>
      <w:r>
        <w:rPr>
          <w:sz w:val="20"/>
        </w:rPr>
        <w:t>Выбирать кратность и виды питания предоставляемого</w:t>
      </w:r>
      <w:r>
        <w:rPr>
          <w:spacing w:val="-2"/>
          <w:sz w:val="20"/>
        </w:rPr>
        <w:t> </w:t>
      </w:r>
      <w:r>
        <w:rPr>
          <w:sz w:val="20"/>
        </w:rPr>
        <w:t>учащемуся.</w:t>
      </w:r>
    </w:p>
    <w:p>
      <w:pPr>
        <w:pStyle w:val="ListParagraph"/>
        <w:numPr>
          <w:ilvl w:val="2"/>
          <w:numId w:val="2"/>
        </w:numPr>
        <w:tabs>
          <w:tab w:pos="1324" w:val="left" w:leader="none"/>
        </w:tabs>
        <w:spacing w:line="242" w:lineRule="auto" w:before="0" w:after="0"/>
        <w:ind w:left="688" w:right="846" w:firstLine="0"/>
        <w:jc w:val="left"/>
        <w:rPr>
          <w:sz w:val="20"/>
        </w:rPr>
      </w:pPr>
      <w:r>
        <w:rPr>
          <w:sz w:val="20"/>
        </w:rPr>
        <w:t>Обращаться к Исполнителю по вопросам организации питания учащегося, вносить предложения по усовершенствования организации</w:t>
      </w:r>
      <w:r>
        <w:rPr>
          <w:spacing w:val="-8"/>
          <w:sz w:val="20"/>
        </w:rPr>
        <w:t> </w:t>
      </w:r>
      <w:r>
        <w:rPr>
          <w:sz w:val="20"/>
        </w:rPr>
        <w:t>питания.</w:t>
      </w:r>
    </w:p>
    <w:p>
      <w:pPr>
        <w:pStyle w:val="BodyText"/>
        <w:spacing w:line="225" w:lineRule="exact"/>
        <w:ind w:left="688"/>
      </w:pPr>
      <w:r>
        <w:rPr/>
        <w:t>3.2.3. Знакомиться с утвержденным МЕНЮ по которому осуществляется питание учащегося.</w:t>
      </w:r>
    </w:p>
    <w:p>
      <w:pPr>
        <w:pStyle w:val="ListParagraph"/>
        <w:numPr>
          <w:ilvl w:val="1"/>
          <w:numId w:val="2"/>
        </w:numPr>
        <w:tabs>
          <w:tab w:pos="1016" w:val="left" w:leader="none"/>
        </w:tabs>
        <w:spacing w:line="229" w:lineRule="exact" w:before="1" w:after="0"/>
        <w:ind w:left="1016" w:right="0" w:hanging="356"/>
        <w:jc w:val="left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> </w:t>
      </w:r>
      <w:r>
        <w:rPr>
          <w:sz w:val="20"/>
        </w:rPr>
        <w:t>обязуется:</w:t>
      </w:r>
    </w:p>
    <w:p>
      <w:pPr>
        <w:pStyle w:val="ListParagraph"/>
        <w:numPr>
          <w:ilvl w:val="2"/>
          <w:numId w:val="2"/>
        </w:numPr>
        <w:tabs>
          <w:tab w:pos="1164" w:val="left" w:leader="none"/>
        </w:tabs>
        <w:spacing w:line="229" w:lineRule="exact" w:before="0" w:after="0"/>
        <w:ind w:left="1164" w:right="0" w:hanging="504"/>
        <w:jc w:val="left"/>
        <w:rPr>
          <w:sz w:val="20"/>
        </w:rPr>
      </w:pPr>
      <w:r>
        <w:rPr>
          <w:sz w:val="20"/>
        </w:rPr>
        <w:t>Ознакомить Заказчика с</w:t>
      </w:r>
      <w:r>
        <w:rPr>
          <w:spacing w:val="3"/>
          <w:sz w:val="20"/>
        </w:rPr>
        <w:t> </w:t>
      </w:r>
      <w:r>
        <w:rPr>
          <w:sz w:val="20"/>
        </w:rPr>
        <w:t>Положением.</w:t>
      </w:r>
    </w:p>
    <w:p>
      <w:pPr>
        <w:pStyle w:val="ListParagraph"/>
        <w:numPr>
          <w:ilvl w:val="2"/>
          <w:numId w:val="2"/>
        </w:numPr>
        <w:tabs>
          <w:tab w:pos="1192" w:val="left" w:leader="none"/>
        </w:tabs>
        <w:spacing w:line="229" w:lineRule="exact" w:before="2" w:after="0"/>
        <w:ind w:left="1192" w:right="0" w:hanging="504"/>
        <w:jc w:val="left"/>
        <w:rPr>
          <w:sz w:val="20"/>
        </w:rPr>
      </w:pPr>
      <w:r>
        <w:rPr>
          <w:sz w:val="20"/>
        </w:rPr>
        <w:t>Предоставлять услуги по утвержденному им</w:t>
      </w:r>
      <w:r>
        <w:rPr>
          <w:spacing w:val="1"/>
          <w:sz w:val="20"/>
        </w:rPr>
        <w:t> </w:t>
      </w:r>
      <w:r>
        <w:rPr>
          <w:sz w:val="20"/>
        </w:rPr>
        <w:t>графику.</w:t>
      </w:r>
    </w:p>
    <w:p>
      <w:pPr>
        <w:pStyle w:val="ListParagraph"/>
        <w:numPr>
          <w:ilvl w:val="2"/>
          <w:numId w:val="2"/>
        </w:numPr>
        <w:tabs>
          <w:tab w:pos="1192" w:val="left" w:leader="none"/>
        </w:tabs>
        <w:spacing w:line="229" w:lineRule="exact" w:before="0" w:after="0"/>
        <w:ind w:left="1192" w:right="0" w:hanging="504"/>
        <w:jc w:val="left"/>
        <w:rPr>
          <w:sz w:val="20"/>
        </w:rPr>
      </w:pPr>
      <w:r>
        <w:rPr>
          <w:sz w:val="20"/>
        </w:rPr>
        <w:t>Организовать питание учащегося в соответствии с</w:t>
      </w:r>
      <w:r>
        <w:rPr>
          <w:spacing w:val="-3"/>
          <w:sz w:val="20"/>
        </w:rPr>
        <w:t> </w:t>
      </w:r>
      <w:r>
        <w:rPr>
          <w:sz w:val="20"/>
        </w:rPr>
        <w:t>МЕНЮ.</w:t>
      </w:r>
    </w:p>
    <w:p>
      <w:pPr>
        <w:pStyle w:val="ListParagraph"/>
        <w:numPr>
          <w:ilvl w:val="2"/>
          <w:numId w:val="2"/>
        </w:numPr>
        <w:tabs>
          <w:tab w:pos="1252" w:val="left" w:leader="none"/>
        </w:tabs>
        <w:spacing w:line="240" w:lineRule="auto" w:before="2" w:after="0"/>
        <w:ind w:left="688" w:right="847" w:firstLine="0"/>
        <w:jc w:val="left"/>
        <w:rPr>
          <w:sz w:val="20"/>
        </w:rPr>
      </w:pPr>
      <w:r>
        <w:rPr>
          <w:sz w:val="20"/>
        </w:rPr>
        <w:t>Обеспечить соблюдение технологического режима холодной и тепловой обработки сырья, определенной действующими нормами и правилами при производстве</w:t>
      </w:r>
      <w:r>
        <w:rPr>
          <w:spacing w:val="-9"/>
          <w:sz w:val="20"/>
        </w:rPr>
        <w:t> </w:t>
      </w:r>
      <w:r>
        <w:rPr>
          <w:sz w:val="20"/>
        </w:rPr>
        <w:t>продукции.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</w:tabs>
        <w:spacing w:line="229" w:lineRule="exact" w:before="0" w:after="0"/>
        <w:ind w:left="1216" w:right="0" w:hanging="505"/>
        <w:jc w:val="left"/>
        <w:rPr>
          <w:sz w:val="20"/>
        </w:rPr>
      </w:pPr>
      <w:r>
        <w:rPr>
          <w:sz w:val="20"/>
        </w:rPr>
        <w:t>Вести табель учета питающихся</w:t>
      </w:r>
      <w:r>
        <w:rPr>
          <w:spacing w:val="6"/>
          <w:sz w:val="20"/>
        </w:rPr>
        <w:t> </w:t>
      </w:r>
      <w:r>
        <w:rPr>
          <w:sz w:val="20"/>
        </w:rPr>
        <w:t>учащихся.</w:t>
      </w:r>
    </w:p>
    <w:p>
      <w:pPr>
        <w:pStyle w:val="ListParagraph"/>
        <w:numPr>
          <w:ilvl w:val="1"/>
          <w:numId w:val="2"/>
        </w:numPr>
        <w:tabs>
          <w:tab w:pos="1064" w:val="left" w:leader="none"/>
        </w:tabs>
        <w:spacing w:line="229" w:lineRule="exact" w:before="0" w:after="0"/>
        <w:ind w:left="1064" w:right="0" w:hanging="353"/>
        <w:jc w:val="left"/>
        <w:rPr>
          <w:sz w:val="20"/>
        </w:rPr>
      </w:pPr>
      <w:r>
        <w:rPr>
          <w:sz w:val="20"/>
        </w:rPr>
        <w:t>Заказчик</w:t>
      </w:r>
      <w:r>
        <w:rPr>
          <w:spacing w:val="-5"/>
          <w:sz w:val="20"/>
        </w:rPr>
        <w:t> </w:t>
      </w:r>
      <w:r>
        <w:rPr>
          <w:sz w:val="20"/>
        </w:rPr>
        <w:t>обязуются: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</w:tabs>
        <w:spacing w:line="229" w:lineRule="exact" w:before="2" w:after="0"/>
        <w:ind w:left="1216" w:right="0" w:hanging="505"/>
        <w:jc w:val="left"/>
        <w:rPr>
          <w:sz w:val="20"/>
        </w:rPr>
      </w:pPr>
      <w:r>
        <w:rPr>
          <w:sz w:val="20"/>
        </w:rPr>
        <w:t>Создать необходимые условия для получения учащимся</w:t>
      </w:r>
      <w:r>
        <w:rPr>
          <w:spacing w:val="4"/>
          <w:sz w:val="20"/>
        </w:rPr>
        <w:t> </w:t>
      </w:r>
      <w:r>
        <w:rPr>
          <w:sz w:val="20"/>
        </w:rPr>
        <w:t>услуг.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</w:tabs>
        <w:spacing w:line="229" w:lineRule="exact" w:before="0" w:after="0"/>
        <w:ind w:left="1216" w:right="0" w:hanging="505"/>
        <w:jc w:val="left"/>
        <w:rPr>
          <w:sz w:val="20"/>
        </w:rPr>
      </w:pPr>
      <w:r>
        <w:rPr>
          <w:sz w:val="20"/>
        </w:rPr>
        <w:t>Своевременно в порядке и сроки предусмотренные настоящим договором оплачивать</w:t>
      </w:r>
      <w:r>
        <w:rPr>
          <w:spacing w:val="-12"/>
          <w:sz w:val="20"/>
        </w:rPr>
        <w:t> </w:t>
      </w:r>
      <w:r>
        <w:rPr>
          <w:sz w:val="20"/>
        </w:rPr>
        <w:t>услуги.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3404" w:val="left" w:leader="none"/>
        </w:tabs>
        <w:spacing w:line="229" w:lineRule="exact" w:before="0" w:after="0"/>
        <w:ind w:left="3404" w:right="0" w:hanging="204"/>
        <w:jc w:val="left"/>
      </w:pPr>
      <w:r>
        <w:rPr/>
        <w:t>Стоимость договора и порядок</w:t>
      </w:r>
      <w:r>
        <w:rPr>
          <w:spacing w:val="1"/>
        </w:rPr>
        <w:t> </w:t>
      </w:r>
      <w:r>
        <w:rPr/>
        <w:t>расчета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</w:tabs>
        <w:spacing w:line="240" w:lineRule="auto" w:before="0" w:after="0"/>
        <w:ind w:left="119" w:right="851" w:firstLine="424"/>
        <w:jc w:val="left"/>
        <w:rPr>
          <w:sz w:val="20"/>
        </w:rPr>
      </w:pPr>
      <w:r>
        <w:rPr>
          <w:sz w:val="20"/>
        </w:rPr>
        <w:t>Финансовые нормы питания на одного учащегося в день определяются постановлением администрации г. Ставрополя от 17.12.15 №</w:t>
      </w:r>
      <w:r>
        <w:rPr>
          <w:spacing w:val="-10"/>
          <w:sz w:val="20"/>
        </w:rPr>
        <w:t> </w:t>
      </w:r>
      <w:r>
        <w:rPr>
          <w:sz w:val="20"/>
        </w:rPr>
        <w:t>2857</w:t>
      </w:r>
    </w:p>
    <w:p>
      <w:pPr>
        <w:pStyle w:val="ListParagraph"/>
        <w:numPr>
          <w:ilvl w:val="1"/>
          <w:numId w:val="3"/>
        </w:numPr>
        <w:tabs>
          <w:tab w:pos="916" w:val="left" w:leader="none"/>
          <w:tab w:pos="5615" w:val="left" w:leader="none"/>
          <w:tab w:pos="9476" w:val="left" w:leader="none"/>
        </w:tabs>
        <w:spacing w:line="229" w:lineRule="exact" w:before="0" w:after="0"/>
        <w:ind w:left="916" w:right="0" w:hanging="373"/>
        <w:jc w:val="left"/>
        <w:rPr>
          <w:sz w:val="20"/>
        </w:rPr>
      </w:pPr>
      <w:r>
        <w:rPr>
          <w:sz w:val="20"/>
        </w:rPr>
        <w:t>Общая   стоимость  договора в</w:t>
      </w:r>
      <w:r>
        <w:rPr>
          <w:spacing w:val="-31"/>
          <w:sz w:val="20"/>
        </w:rPr>
        <w:t> </w:t>
      </w:r>
      <w:r>
        <w:rPr>
          <w:sz w:val="20"/>
        </w:rPr>
        <w:t>месяц</w:t>
      </w:r>
      <w:r>
        <w:rPr>
          <w:spacing w:val="17"/>
          <w:sz w:val="20"/>
        </w:rPr>
        <w:t> </w:t>
      </w:r>
      <w:r>
        <w:rPr>
          <w:sz w:val="20"/>
        </w:rPr>
        <w:t>составляет</w:t>
      </w:r>
      <w:r>
        <w:rPr>
          <w:sz w:val="20"/>
          <w:u w:val="single"/>
        </w:rPr>
        <w:t> </w:t>
        <w:tab/>
      </w:r>
      <w:r>
        <w:rPr>
          <w:sz w:val="20"/>
        </w:rPr>
        <w:t>руб.коп., стоимость   обеда</w:t>
      </w:r>
      <w:r>
        <w:rPr>
          <w:spacing w:val="2"/>
          <w:sz w:val="20"/>
        </w:rPr>
        <w:t> </w:t>
      </w:r>
      <w:r>
        <w:rPr>
          <w:sz w:val="20"/>
        </w:rPr>
        <w:t>составляет</w:t>
      </w:r>
      <w:r>
        <w:rPr>
          <w:spacing w:val="18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line="229" w:lineRule="exact"/>
        <w:ind w:left="120"/>
      </w:pPr>
      <w:r>
        <w:rPr/>
        <w:t>руб. коп.</w:t>
      </w:r>
    </w:p>
    <w:p>
      <w:pPr>
        <w:pStyle w:val="ListParagraph"/>
        <w:numPr>
          <w:ilvl w:val="1"/>
          <w:numId w:val="3"/>
        </w:numPr>
        <w:tabs>
          <w:tab w:pos="1048" w:val="left" w:leader="none"/>
        </w:tabs>
        <w:spacing w:line="240" w:lineRule="auto" w:before="1" w:after="0"/>
        <w:ind w:left="120" w:right="841" w:firstLine="568"/>
        <w:jc w:val="left"/>
        <w:rPr>
          <w:sz w:val="20"/>
        </w:rPr>
      </w:pPr>
      <w:r>
        <w:rPr>
          <w:sz w:val="20"/>
        </w:rPr>
        <w:t>Заказчик обязан ежемесячно </w:t>
      </w:r>
      <w:r>
        <w:rPr>
          <w:spacing w:val="-3"/>
          <w:sz w:val="20"/>
        </w:rPr>
        <w:t>до </w:t>
      </w:r>
      <w:r>
        <w:rPr>
          <w:sz w:val="20"/>
        </w:rPr>
        <w:t>01 числа текущего месяца вносить на расчетный счет или в кассу Исполнителя сумму в размере договора из расчета 20 обедов в</w:t>
      </w:r>
      <w:r>
        <w:rPr>
          <w:spacing w:val="-2"/>
          <w:sz w:val="20"/>
        </w:rPr>
        <w:t> </w:t>
      </w:r>
      <w:r>
        <w:rPr>
          <w:sz w:val="20"/>
        </w:rPr>
        <w:t>месяц.</w:t>
      </w:r>
    </w:p>
    <w:p>
      <w:pPr>
        <w:pStyle w:val="ListParagraph"/>
        <w:numPr>
          <w:ilvl w:val="1"/>
          <w:numId w:val="3"/>
        </w:numPr>
        <w:tabs>
          <w:tab w:pos="1220" w:val="left" w:leader="none"/>
        </w:tabs>
        <w:spacing w:line="240" w:lineRule="auto" w:before="0" w:after="0"/>
        <w:ind w:left="120" w:right="847" w:firstLine="700"/>
        <w:jc w:val="left"/>
        <w:rPr>
          <w:sz w:val="20"/>
        </w:rPr>
      </w:pPr>
      <w:r>
        <w:rPr>
          <w:sz w:val="20"/>
        </w:rPr>
        <w:t>В случае внесения Заказчиком оплаты за услуги в кассу Исполнителя, последний обязан в соответствии с законодательством Российской Федерации выдать Заказчику документ,</w:t>
      </w:r>
      <w:r>
        <w:rPr>
          <w:spacing w:val="-9"/>
          <w:sz w:val="20"/>
        </w:rPr>
        <w:t> </w:t>
      </w:r>
      <w:r>
        <w:rPr>
          <w:sz w:val="20"/>
        </w:rPr>
        <w:t>подтверждающий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040" w:bottom="280" w:left="1580" w:right="0"/>
        </w:sectPr>
      </w:pPr>
    </w:p>
    <w:p>
      <w:pPr>
        <w:pStyle w:val="BodyText"/>
        <w:spacing w:before="69"/>
        <w:ind w:left="120"/>
        <w:jc w:val="both"/>
      </w:pPr>
      <w:r>
        <w:rPr/>
        <w:t>оплату услуг.</w:t>
      </w:r>
    </w:p>
    <w:p>
      <w:pPr>
        <w:pStyle w:val="ListParagraph"/>
        <w:numPr>
          <w:ilvl w:val="1"/>
          <w:numId w:val="3"/>
        </w:numPr>
        <w:tabs>
          <w:tab w:pos="1044" w:val="left" w:leader="none"/>
        </w:tabs>
        <w:spacing w:line="229" w:lineRule="exact" w:before="2" w:after="0"/>
        <w:ind w:left="1044" w:right="0" w:hanging="356"/>
        <w:jc w:val="both"/>
        <w:rPr>
          <w:sz w:val="20"/>
        </w:rPr>
      </w:pPr>
      <w:r>
        <w:rPr>
          <w:sz w:val="20"/>
        </w:rPr>
        <w:t>Заказчиком оплачиваются только фактически предоставленные</w:t>
      </w:r>
      <w:r>
        <w:rPr>
          <w:spacing w:val="-1"/>
          <w:sz w:val="20"/>
        </w:rPr>
        <w:t> </w:t>
      </w:r>
      <w:r>
        <w:rPr>
          <w:sz w:val="20"/>
        </w:rPr>
        <w:t>услуги.</w:t>
      </w:r>
    </w:p>
    <w:p>
      <w:pPr>
        <w:pStyle w:val="BodyText"/>
        <w:ind w:right="848" w:firstLine="52"/>
        <w:jc w:val="both"/>
      </w:pPr>
      <w:r>
        <w:rPr/>
        <w:t>В случае, если учащийся не получал питание, которое Заказчик оплатил, по факту неиспользованные финансовые средства возвращаются Заказчику путем перечисления денежных средств на его расчетный счет либо идут в зачет стоимости услуги на следующий месяц.</w:t>
      </w:r>
    </w:p>
    <w:p>
      <w:pPr>
        <w:pStyle w:val="ListParagraph"/>
        <w:numPr>
          <w:ilvl w:val="1"/>
          <w:numId w:val="3"/>
        </w:numPr>
        <w:tabs>
          <w:tab w:pos="1076" w:val="left" w:leader="none"/>
        </w:tabs>
        <w:spacing w:line="240" w:lineRule="auto" w:before="1" w:after="0"/>
        <w:ind w:left="119" w:right="850" w:firstLine="568"/>
        <w:jc w:val="both"/>
        <w:rPr>
          <w:sz w:val="20"/>
        </w:rPr>
      </w:pPr>
      <w:r>
        <w:rPr>
          <w:sz w:val="20"/>
        </w:rPr>
        <w:t>Стоимость услуги может быть изменена в случае изменения финансовой нормы питания на 1 учащегося в день.</w:t>
      </w:r>
    </w:p>
    <w:p>
      <w:pPr>
        <w:pStyle w:val="Heading1"/>
        <w:numPr>
          <w:ilvl w:val="0"/>
          <w:numId w:val="1"/>
        </w:numPr>
        <w:tabs>
          <w:tab w:pos="992" w:val="left" w:leader="none"/>
        </w:tabs>
        <w:spacing w:line="227" w:lineRule="exact" w:before="4" w:after="0"/>
        <w:ind w:left="992" w:right="0" w:hanging="200"/>
        <w:jc w:val="both"/>
      </w:pPr>
      <w:r>
        <w:rPr/>
        <w:t>Срок действия договора, основания изменения и расторжения</w:t>
      </w:r>
      <w:r>
        <w:rPr>
          <w:spacing w:val="-7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1"/>
        </w:numPr>
        <w:tabs>
          <w:tab w:pos="1044" w:val="left" w:leader="none"/>
          <w:tab w:pos="8039" w:val="left" w:leader="none"/>
        </w:tabs>
        <w:spacing w:line="227" w:lineRule="exact" w:before="0" w:after="0"/>
        <w:ind w:left="1044" w:right="0" w:hanging="357"/>
        <w:jc w:val="both"/>
        <w:rPr>
          <w:sz w:val="20"/>
        </w:rPr>
      </w:pPr>
      <w:r>
        <w:rPr>
          <w:sz w:val="20"/>
        </w:rPr>
        <w:t>Настоящий договор вступает в силу со дня его подписания и</w:t>
      </w:r>
      <w:r>
        <w:rPr>
          <w:spacing w:val="-28"/>
          <w:sz w:val="20"/>
        </w:rPr>
        <w:t> </w:t>
      </w:r>
      <w:r>
        <w:rPr>
          <w:sz w:val="20"/>
        </w:rPr>
        <w:t>действует</w:t>
      </w:r>
      <w:r>
        <w:rPr>
          <w:spacing w:val="-1"/>
          <w:sz w:val="20"/>
        </w:rPr>
        <w:t> </w:t>
      </w:r>
      <w:r>
        <w:rPr>
          <w:sz w:val="20"/>
        </w:rPr>
        <w:t>до</w:t>
      </w:r>
      <w:r>
        <w:rPr>
          <w:sz w:val="20"/>
          <w:u w:val="single"/>
        </w:rPr>
        <w:t> </w:t>
        <w:tab/>
      </w:r>
      <w:r>
        <w:rPr>
          <w:sz w:val="20"/>
        </w:rPr>
        <w:t>г.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</w:tabs>
        <w:spacing w:line="240" w:lineRule="auto" w:before="2" w:after="0"/>
        <w:ind w:left="119" w:right="849" w:firstLine="568"/>
        <w:jc w:val="both"/>
        <w:rPr>
          <w:sz w:val="20"/>
        </w:rPr>
      </w:pPr>
      <w:r>
        <w:rPr>
          <w:sz w:val="20"/>
        </w:rPr>
        <w:t>Настоящий договор может быть расторгнут досрочно по следующим основаниям: по соглашению сторон, оформленному в письменной форме и подписанному сторонами, в случаях предусмотренных в части 5 настоящего договора, в судебном</w:t>
      </w:r>
      <w:r>
        <w:rPr>
          <w:spacing w:val="4"/>
          <w:sz w:val="20"/>
        </w:rPr>
        <w:t> </w:t>
      </w:r>
      <w:r>
        <w:rPr>
          <w:sz w:val="20"/>
        </w:rPr>
        <w:t>порядке.</w:t>
      </w:r>
    </w:p>
    <w:p>
      <w:pPr>
        <w:pStyle w:val="Heading1"/>
        <w:numPr>
          <w:ilvl w:val="0"/>
          <w:numId w:val="1"/>
        </w:numPr>
        <w:tabs>
          <w:tab w:pos="3688" w:val="left" w:leader="none"/>
        </w:tabs>
        <w:spacing w:line="229" w:lineRule="exact" w:before="2" w:after="0"/>
        <w:ind w:left="3688" w:right="0" w:hanging="361"/>
        <w:jc w:val="both"/>
      </w:pPr>
      <w:r>
        <w:rPr/>
        <w:t>Ответственность</w:t>
      </w:r>
      <w:r>
        <w:rPr>
          <w:spacing w:val="-1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4"/>
        </w:numPr>
        <w:tabs>
          <w:tab w:pos="1104" w:val="left" w:leader="none"/>
        </w:tabs>
        <w:spacing w:line="240" w:lineRule="auto" w:before="0" w:after="0"/>
        <w:ind w:left="119" w:right="846" w:firstLine="568"/>
        <w:jc w:val="both"/>
        <w:rPr>
          <w:sz w:val="20"/>
        </w:rPr>
      </w:pPr>
      <w:r>
        <w:rPr>
          <w:sz w:val="20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действующим законодательством и настоящим договором.</w:t>
      </w:r>
    </w:p>
    <w:p>
      <w:pPr>
        <w:pStyle w:val="ListParagraph"/>
        <w:numPr>
          <w:ilvl w:val="1"/>
          <w:numId w:val="4"/>
        </w:numPr>
        <w:tabs>
          <w:tab w:pos="1092" w:val="left" w:leader="none"/>
        </w:tabs>
        <w:spacing w:line="242" w:lineRule="auto" w:before="0" w:after="0"/>
        <w:ind w:left="119" w:right="841" w:firstLine="568"/>
        <w:jc w:val="both"/>
        <w:rPr>
          <w:sz w:val="20"/>
        </w:rPr>
      </w:pPr>
      <w:r>
        <w:rPr>
          <w:sz w:val="20"/>
        </w:rPr>
        <w:t>При обнаружении оказания услуг не в полном объеме, Заказчик вправе по своему выбору потребовать от</w:t>
      </w:r>
      <w:r>
        <w:rPr>
          <w:spacing w:val="-5"/>
          <w:sz w:val="20"/>
        </w:rPr>
        <w:t> </w:t>
      </w:r>
      <w:r>
        <w:rPr>
          <w:sz w:val="20"/>
        </w:rPr>
        <w:t>Исполнителя:</w:t>
      </w:r>
    </w:p>
    <w:p>
      <w:pPr>
        <w:pStyle w:val="ListParagraph"/>
        <w:numPr>
          <w:ilvl w:val="0"/>
          <w:numId w:val="5"/>
        </w:numPr>
        <w:tabs>
          <w:tab w:pos="808" w:val="left" w:leader="none"/>
        </w:tabs>
        <w:spacing w:line="225" w:lineRule="exact" w:before="0" w:after="0"/>
        <w:ind w:left="808" w:right="0" w:hanging="121"/>
        <w:jc w:val="both"/>
        <w:rPr>
          <w:sz w:val="20"/>
        </w:rPr>
      </w:pPr>
      <w:r>
        <w:rPr>
          <w:sz w:val="20"/>
        </w:rPr>
        <w:t>безвозмездного оказания услуг в полном объеме в соответствии с настоящим</w:t>
      </w:r>
      <w:r>
        <w:rPr>
          <w:spacing w:val="-1"/>
          <w:sz w:val="20"/>
        </w:rPr>
        <w:t> </w:t>
      </w:r>
      <w:r>
        <w:rPr>
          <w:sz w:val="20"/>
        </w:rPr>
        <w:t>договором;</w:t>
      </w:r>
    </w:p>
    <w:p>
      <w:pPr>
        <w:pStyle w:val="ListParagraph"/>
        <w:numPr>
          <w:ilvl w:val="0"/>
          <w:numId w:val="5"/>
        </w:numPr>
        <w:tabs>
          <w:tab w:pos="808" w:val="left" w:leader="none"/>
        </w:tabs>
        <w:spacing w:line="229" w:lineRule="exact" w:before="0" w:after="0"/>
        <w:ind w:left="808" w:right="0" w:hanging="121"/>
        <w:jc w:val="both"/>
        <w:rPr>
          <w:sz w:val="20"/>
        </w:rPr>
      </w:pPr>
      <w:r>
        <w:rPr>
          <w:sz w:val="20"/>
        </w:rPr>
        <w:t>соответствующего уменьшения стоимости</w:t>
      </w:r>
      <w:r>
        <w:rPr>
          <w:spacing w:val="5"/>
          <w:sz w:val="20"/>
        </w:rPr>
        <w:t> </w:t>
      </w:r>
      <w:r>
        <w:rPr>
          <w:sz w:val="20"/>
        </w:rPr>
        <w:t>услуг;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2" w:lineRule="auto" w:before="0" w:after="0"/>
        <w:ind w:left="119" w:right="854" w:firstLine="568"/>
        <w:jc w:val="both"/>
        <w:rPr>
          <w:sz w:val="20"/>
        </w:rPr>
      </w:pPr>
      <w:r>
        <w:rPr>
          <w:sz w:val="20"/>
        </w:rPr>
        <w:t>расторжение договора в одностороннем порядке. В данном случае договор считается расторгнутым со дня письменного уведомления Исполнителя</w:t>
      </w:r>
      <w:r>
        <w:rPr>
          <w:spacing w:val="-2"/>
          <w:sz w:val="20"/>
        </w:rPr>
        <w:t> </w:t>
      </w:r>
      <w:r>
        <w:rPr>
          <w:sz w:val="20"/>
        </w:rPr>
        <w:t>Заказчиком.</w:t>
      </w:r>
    </w:p>
    <w:p>
      <w:pPr>
        <w:pStyle w:val="ListParagraph"/>
        <w:numPr>
          <w:ilvl w:val="1"/>
          <w:numId w:val="4"/>
        </w:numPr>
        <w:tabs>
          <w:tab w:pos="1076" w:val="left" w:leader="none"/>
        </w:tabs>
        <w:spacing w:line="240" w:lineRule="auto" w:before="0" w:after="0"/>
        <w:ind w:left="119" w:right="845" w:firstLine="568"/>
        <w:jc w:val="both"/>
        <w:rPr>
          <w:sz w:val="20"/>
        </w:rPr>
      </w:pPr>
      <w:r>
        <w:rPr>
          <w:sz w:val="20"/>
        </w:rPr>
        <w:t>Исполнитель вправе расторгнуть договор в одностороннем порядке без возмещения Заказчику понесенных затрат в случае нарушения Заказчиком порядка оплаты за услуги, предусмотренного настоящим договором. В данном случае договор считается расторгнутым со дня письменного уведомления Исполнителем Заказчика об отказе от исполнения</w:t>
      </w:r>
      <w:r>
        <w:rPr>
          <w:spacing w:val="-8"/>
          <w:sz w:val="20"/>
        </w:rPr>
        <w:t> </w:t>
      </w:r>
      <w:r>
        <w:rPr>
          <w:sz w:val="20"/>
        </w:rPr>
        <w:t>договора.</w:t>
      </w:r>
    </w:p>
    <w:p>
      <w:pPr>
        <w:pStyle w:val="ListParagraph"/>
        <w:numPr>
          <w:ilvl w:val="1"/>
          <w:numId w:val="4"/>
        </w:numPr>
        <w:tabs>
          <w:tab w:pos="1044" w:val="left" w:leader="none"/>
        </w:tabs>
        <w:spacing w:line="242" w:lineRule="auto" w:before="0" w:after="0"/>
        <w:ind w:left="119" w:right="851" w:firstLine="568"/>
        <w:jc w:val="both"/>
        <w:rPr>
          <w:sz w:val="20"/>
        </w:rPr>
      </w:pPr>
      <w:r>
        <w:rPr>
          <w:sz w:val="20"/>
        </w:rPr>
        <w:t>За повреждение имущества Исполнителя Заказчиком и (или) учащимся Заказчик несет материальную ответственность в порядке определенном действующем</w:t>
      </w:r>
      <w:r>
        <w:rPr>
          <w:spacing w:val="-4"/>
          <w:sz w:val="20"/>
        </w:rPr>
        <w:t> </w:t>
      </w:r>
      <w:r>
        <w:rPr>
          <w:sz w:val="20"/>
        </w:rPr>
        <w:t>законодательством.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2764" w:val="left" w:leader="none"/>
        </w:tabs>
        <w:spacing w:line="227" w:lineRule="exact" w:before="0" w:after="0"/>
        <w:ind w:left="2764" w:right="0" w:hanging="205"/>
        <w:jc w:val="both"/>
      </w:pPr>
      <w:r>
        <w:rPr/>
        <w:t>Непреодолимая сила (форс-мажорные</w:t>
      </w:r>
      <w:r>
        <w:rPr>
          <w:spacing w:val="-2"/>
        </w:rPr>
        <w:t> </w:t>
      </w:r>
      <w:r>
        <w:rPr/>
        <w:t>обстоятельства)</w:t>
      </w:r>
    </w:p>
    <w:p>
      <w:pPr>
        <w:pStyle w:val="BodyText"/>
        <w:ind w:right="846" w:firstLine="708"/>
        <w:jc w:val="both"/>
      </w:pPr>
      <w:r>
        <w:rPr/>
        <w:t>Стороны освобождаются от ответственности за частичное или полное неисполнение обязательств 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</w:t>
      </w:r>
      <w:r>
        <w:rPr>
          <w:spacing w:val="-5"/>
        </w:rPr>
        <w:t> </w:t>
      </w:r>
      <w:r>
        <w:rPr/>
        <w:t>оговором.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3864" w:val="left" w:leader="none"/>
        </w:tabs>
        <w:spacing w:line="227" w:lineRule="exact" w:before="0" w:after="0"/>
        <w:ind w:left="3864" w:right="0" w:hanging="205"/>
        <w:jc w:val="both"/>
      </w:pPr>
      <w:r>
        <w:rPr/>
        <w:t>Прочие</w:t>
      </w:r>
      <w:r>
        <w:rPr>
          <w:spacing w:val="-4"/>
        </w:rPr>
        <w:t> </w:t>
      </w:r>
      <w:r>
        <w:rPr/>
        <w:t>условия</w:t>
      </w:r>
    </w:p>
    <w:p>
      <w:pPr>
        <w:pStyle w:val="ListParagraph"/>
        <w:numPr>
          <w:ilvl w:val="1"/>
          <w:numId w:val="6"/>
        </w:numPr>
        <w:tabs>
          <w:tab w:pos="1052" w:val="left" w:leader="none"/>
        </w:tabs>
        <w:spacing w:line="240" w:lineRule="auto" w:before="0" w:after="0"/>
        <w:ind w:left="119" w:right="850" w:firstLine="568"/>
        <w:jc w:val="both"/>
        <w:rPr>
          <w:sz w:val="20"/>
        </w:rPr>
      </w:pPr>
      <w:r>
        <w:rPr>
          <w:sz w:val="20"/>
        </w:rPr>
        <w:t>Все споры и разногласия, которые могут возникнуть между сторонами, будут разрешаться путем переговоров. При не урегулировании в процессе переговоров спорных вопросов споры разрешаются в порядке, установленном действующим</w:t>
      </w:r>
      <w:r>
        <w:rPr>
          <w:spacing w:val="5"/>
          <w:sz w:val="20"/>
        </w:rPr>
        <w:t> </w:t>
      </w:r>
      <w:r>
        <w:rPr>
          <w:sz w:val="20"/>
        </w:rPr>
        <w:t>законодательством.</w:t>
      </w:r>
    </w:p>
    <w:p>
      <w:pPr>
        <w:pStyle w:val="ListParagraph"/>
        <w:numPr>
          <w:ilvl w:val="1"/>
          <w:numId w:val="6"/>
        </w:numPr>
        <w:tabs>
          <w:tab w:pos="1048" w:val="left" w:leader="none"/>
        </w:tabs>
        <w:spacing w:line="240" w:lineRule="auto" w:before="0" w:after="0"/>
        <w:ind w:left="120" w:right="841" w:firstLine="568"/>
        <w:jc w:val="both"/>
        <w:rPr>
          <w:sz w:val="20"/>
        </w:rPr>
      </w:pPr>
      <w:r>
        <w:rPr>
          <w:sz w:val="20"/>
        </w:rPr>
        <w:t>Все</w:t>
      </w:r>
      <w:r>
        <w:rPr>
          <w:spacing w:val="-5"/>
          <w:sz w:val="20"/>
        </w:rPr>
        <w:t> </w:t>
      </w:r>
      <w:r>
        <w:rPr>
          <w:sz w:val="20"/>
        </w:rPr>
        <w:t>изменения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дополнения</w:t>
      </w:r>
      <w:r>
        <w:rPr>
          <w:spacing w:val="-5"/>
          <w:sz w:val="20"/>
        </w:rPr>
        <w:t> </w:t>
      </w:r>
      <w:r>
        <w:rPr>
          <w:sz w:val="20"/>
        </w:rPr>
        <w:t>к</w:t>
      </w:r>
      <w:r>
        <w:rPr>
          <w:spacing w:val="-6"/>
          <w:sz w:val="20"/>
        </w:rPr>
        <w:t> </w:t>
      </w:r>
      <w:r>
        <w:rPr>
          <w:sz w:val="20"/>
        </w:rPr>
        <w:t>настоящему</w:t>
      </w:r>
      <w:r>
        <w:rPr>
          <w:spacing w:val="-4"/>
          <w:sz w:val="20"/>
        </w:rPr>
        <w:t> </w:t>
      </w:r>
      <w:r>
        <w:rPr>
          <w:sz w:val="20"/>
        </w:rPr>
        <w:t>договору</w:t>
      </w:r>
      <w:r>
        <w:rPr>
          <w:spacing w:val="-8"/>
          <w:sz w:val="20"/>
        </w:rPr>
        <w:t> </w:t>
      </w:r>
      <w:r>
        <w:rPr>
          <w:sz w:val="20"/>
        </w:rPr>
        <w:t>должны быть</w:t>
      </w:r>
      <w:r>
        <w:rPr>
          <w:spacing w:val="-7"/>
          <w:sz w:val="20"/>
        </w:rPr>
        <w:t> </w:t>
      </w:r>
      <w:r>
        <w:rPr>
          <w:sz w:val="20"/>
        </w:rPr>
        <w:t>оформлены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письменном</w:t>
      </w:r>
      <w:r>
        <w:rPr>
          <w:spacing w:val="-3"/>
          <w:sz w:val="20"/>
        </w:rPr>
        <w:t> </w:t>
      </w:r>
      <w:r>
        <w:rPr>
          <w:sz w:val="20"/>
        </w:rPr>
        <w:t>виде и</w:t>
      </w:r>
      <w:r>
        <w:rPr>
          <w:spacing w:val="-6"/>
          <w:sz w:val="20"/>
        </w:rPr>
        <w:t> </w:t>
      </w:r>
      <w:r>
        <w:rPr>
          <w:sz w:val="20"/>
        </w:rPr>
        <w:t>подписаны</w:t>
      </w:r>
      <w:r>
        <w:rPr>
          <w:spacing w:val="-4"/>
          <w:sz w:val="20"/>
        </w:rPr>
        <w:t> </w:t>
      </w:r>
      <w:r>
        <w:rPr>
          <w:sz w:val="20"/>
        </w:rPr>
        <w:t>сторонами.</w:t>
      </w:r>
      <w:r>
        <w:rPr>
          <w:spacing w:val="-4"/>
          <w:sz w:val="20"/>
        </w:rPr>
        <w:t> </w:t>
      </w:r>
      <w:r>
        <w:rPr>
          <w:sz w:val="20"/>
        </w:rPr>
        <w:t>Все</w:t>
      </w:r>
      <w:r>
        <w:rPr>
          <w:spacing w:val="-6"/>
          <w:sz w:val="20"/>
        </w:rPr>
        <w:t> </w:t>
      </w:r>
      <w:r>
        <w:rPr>
          <w:sz w:val="20"/>
        </w:rPr>
        <w:t>приложения</w:t>
      </w:r>
      <w:r>
        <w:rPr>
          <w:spacing w:val="-2"/>
          <w:sz w:val="20"/>
        </w:rPr>
        <w:t> </w:t>
      </w:r>
      <w:r>
        <w:rPr>
          <w:sz w:val="20"/>
        </w:rPr>
        <w:t>к</w:t>
      </w:r>
      <w:r>
        <w:rPr>
          <w:spacing w:val="-11"/>
          <w:sz w:val="20"/>
        </w:rPr>
        <w:t> </w:t>
      </w:r>
      <w:r>
        <w:rPr>
          <w:sz w:val="20"/>
        </w:rPr>
        <w:t>настоящему</w:t>
      </w:r>
      <w:r>
        <w:rPr>
          <w:spacing w:val="-9"/>
          <w:sz w:val="20"/>
        </w:rPr>
        <w:t> </w:t>
      </w:r>
      <w:r>
        <w:rPr>
          <w:sz w:val="20"/>
        </w:rPr>
        <w:t>договору</w:t>
      </w:r>
      <w:r>
        <w:rPr>
          <w:spacing w:val="-9"/>
          <w:sz w:val="20"/>
        </w:rPr>
        <w:t> </w:t>
      </w:r>
      <w:r>
        <w:rPr>
          <w:sz w:val="20"/>
        </w:rPr>
        <w:t>являются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его</w:t>
      </w:r>
      <w:r>
        <w:rPr>
          <w:spacing w:val="-1"/>
          <w:sz w:val="20"/>
        </w:rPr>
        <w:t> </w:t>
      </w:r>
      <w:r>
        <w:rPr>
          <w:sz w:val="20"/>
        </w:rPr>
        <w:t>неотъемлемой</w:t>
      </w:r>
      <w:r>
        <w:rPr>
          <w:spacing w:val="-5"/>
          <w:sz w:val="20"/>
        </w:rPr>
        <w:t> </w:t>
      </w:r>
      <w:r>
        <w:rPr>
          <w:sz w:val="20"/>
        </w:rPr>
        <w:t>частью.</w:t>
      </w:r>
    </w:p>
    <w:p>
      <w:pPr>
        <w:pStyle w:val="ListParagraph"/>
        <w:numPr>
          <w:ilvl w:val="1"/>
          <w:numId w:val="6"/>
        </w:numPr>
        <w:tabs>
          <w:tab w:pos="1024" w:val="left" w:leader="none"/>
        </w:tabs>
        <w:spacing w:line="240" w:lineRule="auto" w:before="0" w:after="0"/>
        <w:ind w:left="120" w:right="846" w:firstLine="504"/>
        <w:jc w:val="both"/>
        <w:rPr>
          <w:sz w:val="20"/>
        </w:rPr>
      </w:pPr>
      <w:r>
        <w:rPr>
          <w:sz w:val="20"/>
        </w:rPr>
        <w:t>В случае изменения у одной из Сторон юридических адреса и (или) реквизитов, Сторона, у которой произошли соответствующие изменения, обязуется в трехдневный срок проинформировать другую Сторону об этом в письменной</w:t>
      </w:r>
      <w:r>
        <w:rPr>
          <w:spacing w:val="-6"/>
          <w:sz w:val="20"/>
        </w:rPr>
        <w:t> </w:t>
      </w:r>
      <w:r>
        <w:rPr>
          <w:sz w:val="20"/>
        </w:rPr>
        <w:t>форме.</w:t>
      </w:r>
    </w:p>
    <w:p>
      <w:pPr>
        <w:pStyle w:val="ListParagraph"/>
        <w:numPr>
          <w:ilvl w:val="1"/>
          <w:numId w:val="6"/>
        </w:numPr>
        <w:tabs>
          <w:tab w:pos="1028" w:val="left" w:leader="none"/>
        </w:tabs>
        <w:spacing w:line="242" w:lineRule="auto" w:before="0" w:after="0"/>
        <w:ind w:left="120" w:right="852" w:firstLine="568"/>
        <w:jc w:val="both"/>
        <w:rPr>
          <w:sz w:val="20"/>
        </w:rPr>
      </w:pPr>
      <w:r>
        <w:rPr>
          <w:sz w:val="20"/>
        </w:rPr>
        <w:t>Настоящий  договор  составлен  в  двух   экземплярах,   имеющих одинаковую  юридическую силу по одному экземпляру у каждой из</w:t>
      </w:r>
      <w:r>
        <w:rPr>
          <w:spacing w:val="-26"/>
          <w:sz w:val="20"/>
        </w:rPr>
        <w:t> </w:t>
      </w:r>
      <w:r>
        <w:rPr>
          <w:sz w:val="20"/>
        </w:rPr>
        <w:t>Сторон.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spacing w:line="240" w:lineRule="auto"/>
        <w:ind w:right="3994" w:firstLine="0"/>
        <w:jc w:val="center"/>
      </w:pPr>
      <w:r>
        <w:rPr/>
        <w:t>8 Адреса и реквизиты сторон</w:t>
      </w:r>
    </w:p>
    <w:p>
      <w:pPr>
        <w:spacing w:after="0" w:line="240" w:lineRule="auto"/>
        <w:jc w:val="center"/>
        <w:sectPr>
          <w:pgSz w:w="11910" w:h="16840"/>
          <w:pgMar w:top="1040" w:bottom="280" w:left="1580" w:right="0"/>
        </w:sectPr>
      </w:pPr>
    </w:p>
    <w:p>
      <w:pPr>
        <w:pStyle w:val="BodyText"/>
        <w:spacing w:line="229" w:lineRule="exact" w:before="81"/>
        <w:ind w:left="4987"/>
      </w:pPr>
      <w:r>
        <w:rPr/>
        <w:pict>
          <v:line style="position:absolute;mso-position-horizontal-relative:page;mso-position-vertical-relative:paragraph;z-index:251662336" from="323.200012pt,3.985913pt" to="595.401012pt,3.985913pt" stroked="true" strokeweight=".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pt;margin-top:3.985913pt;width:238pt;height:207.6pt;mso-position-horizontal-relative:page;mso-position-vertical-relative:paragraph;z-index:251664384" type="#_x0000_t202" filled="false" stroked="true" strokeweight=".4pt" strokecolor="#000000">
            <v:textbox inset="0,0,0,0">
              <w:txbxContent>
                <w:p>
                  <w:pPr>
                    <w:pStyle w:val="BodyText"/>
                    <w:ind w:left="104" w:right="2141"/>
                  </w:pPr>
                  <w:r>
                    <w:rPr/>
                    <w:t>Учреждение: Муниципальное автономное образовательное учреждение</w:t>
                  </w:r>
                </w:p>
                <w:p>
                  <w:pPr>
                    <w:pStyle w:val="BodyText"/>
                    <w:ind w:left="104" w:right="1804"/>
                  </w:pPr>
                  <w:r>
                    <w:rPr/>
                    <w:t>лицей № 5 города </w:t>
                  </w:r>
                  <w:r>
                    <w:rPr>
                      <w:spacing w:val="-3"/>
                    </w:rPr>
                    <w:t>Ставрополя </w:t>
                  </w:r>
                  <w:r>
                    <w:rPr/>
                    <w:t>адрес </w:t>
                  </w:r>
                  <w:r>
                    <w:rPr>
                      <w:spacing w:val="-3"/>
                    </w:rPr>
                    <w:t>ул. </w:t>
                  </w:r>
                  <w:r>
                    <w:rPr/>
                    <w:t>Дзержинского, 137 ИНН 2366015197</w:t>
                  </w:r>
                </w:p>
                <w:p>
                  <w:pPr>
                    <w:pStyle w:val="BodyText"/>
                    <w:ind w:left="104" w:right="3051"/>
                  </w:pPr>
                  <w:r>
                    <w:rPr/>
                    <w:t>КПП 263601001 л/с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spacing w:val="-3"/>
                    </w:rPr>
                    <w:t>30216Ш91320</w:t>
                  </w:r>
                </w:p>
                <w:p>
                  <w:pPr>
                    <w:pStyle w:val="BodyText"/>
                    <w:spacing w:before="6"/>
                    <w:ind w:left="0"/>
                    <w:rPr>
                      <w:sz w:val="19"/>
                    </w:rPr>
                  </w:pPr>
                </w:p>
                <w:p>
                  <w:pPr>
                    <w:pStyle w:val="BodyText"/>
                    <w:tabs>
                      <w:tab w:pos="2387" w:val="left" w:leader="none"/>
                    </w:tabs>
                    <w:spacing w:before="1"/>
                    <w:ind w:left="104"/>
                  </w:pPr>
                  <w:r>
                    <w:rPr/>
                    <w:t>директор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Н.В.Черемных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Заказчик</w:t>
      </w:r>
    </w:p>
    <w:p>
      <w:pPr>
        <w:pStyle w:val="BodyText"/>
        <w:tabs>
          <w:tab w:pos="6935" w:val="left" w:leader="none"/>
          <w:tab w:pos="8607" w:val="left" w:leader="none"/>
        </w:tabs>
        <w:spacing w:line="229" w:lineRule="exact"/>
        <w:ind w:left="4987"/>
      </w:pPr>
      <w:r>
        <w:rPr/>
        <w:t>Паспорт</w:t>
      </w:r>
      <w:r>
        <w:rPr>
          <w:spacing w:val="2"/>
        </w:rPr>
        <w:t> </w:t>
      </w:r>
      <w:r>
        <w:rPr/>
        <w:t>серия</w:t>
      </w:r>
      <w:r>
        <w:rPr>
          <w:u w:val="single"/>
        </w:rPr>
        <w:t> </w:t>
        <w:tab/>
      </w:r>
      <w:r>
        <w:rPr/>
        <w:t>номер</w:t>
      </w:r>
      <w:r>
        <w:rPr>
          <w:u w:val="single"/>
        </w:rPr>
        <w:t> </w:t>
        <w:tab/>
      </w:r>
    </w:p>
    <w:p>
      <w:pPr>
        <w:pStyle w:val="BodyText"/>
        <w:tabs>
          <w:tab w:pos="10239" w:val="left" w:leader="none"/>
        </w:tabs>
        <w:spacing w:before="2"/>
        <w:ind w:left="4987"/>
      </w:pPr>
      <w:r>
        <w:rPr/>
        <w:t>Кем и когда</w:t>
      </w:r>
      <w:r>
        <w:rPr>
          <w:spacing w:val="-5"/>
        </w:rPr>
        <w:t> </w:t>
      </w:r>
      <w:r>
        <w:rPr/>
        <w:t>выдан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rPr>
          <w:sz w:val="15"/>
        </w:rPr>
      </w:pPr>
      <w:r>
        <w:rPr/>
        <w:pict>
          <v:shape style="position:absolute;margin-left:328.399994pt;margin-top:11.211978pt;width:265pt;height:.1pt;mso-position-horizontal-relative:page;mso-position-vertical-relative:paragraph;z-index:-251658240;mso-wrap-distance-left:0;mso-wrap-distance-right:0" coordorigin="6568,224" coordsize="5300,0" path="m6568,224l11868,224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756" w:val="left" w:leader="none"/>
        </w:tabs>
        <w:spacing w:line="203" w:lineRule="exact"/>
        <w:ind w:left="4987"/>
      </w:pPr>
      <w:r>
        <w:rPr/>
        <w:t>Адрес фактического места</w:t>
      </w:r>
      <w:r>
        <w:rPr>
          <w:spacing w:val="-8"/>
        </w:rPr>
        <w:t> </w:t>
      </w:r>
      <w:r>
        <w:rPr/>
        <w:t>проживания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rPr>
          <w:sz w:val="15"/>
        </w:rPr>
      </w:pPr>
      <w:r>
        <w:rPr/>
        <w:pict>
          <v:shape style="position:absolute;margin-left:328.399994pt;margin-top:11.196877pt;width:185pt;height:.1pt;mso-position-horizontal-relative:page;mso-position-vertical-relative:paragraph;z-index:-251657216;mso-wrap-distance-left:0;mso-wrap-distance-right:0" coordorigin="6568,224" coordsize="3700,0" path="m6568,224l10268,224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3" w:lineRule="exact"/>
        <w:ind w:left="4987"/>
      </w:pPr>
      <w:r>
        <w:rPr/>
        <w:t>Телефон (рабочий, сотовый и домашний)</w:t>
      </w:r>
    </w:p>
    <w:p>
      <w:pPr>
        <w:pStyle w:val="BodyText"/>
        <w:spacing w:before="8"/>
        <w:ind w:left="0"/>
        <w:rPr>
          <w:sz w:val="15"/>
        </w:rPr>
      </w:pPr>
      <w:r>
        <w:rPr/>
        <w:pict>
          <v:shape style="position:absolute;margin-left:328.399994pt;margin-top:11.196877pt;width:110pt;height:.1pt;mso-position-horizontal-relative:page;mso-position-vertical-relative:paragraph;z-index:-251656192;mso-wrap-distance-left:0;mso-wrap-distance-right:0" coordorigin="6568,224" coordsize="2200,0" path="m6568,224l8768,224e" filled="false" stroked="true" strokeweight=".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8.399994pt;margin-top:22.796915pt;width:90pt;height:.1pt;mso-position-horizontal-relative:page;mso-position-vertical-relative:paragraph;z-index:-251655168;mso-wrap-distance-left:0;mso-wrap-distance-right:0" coordorigin="6568,456" coordsize="1800,0" path="m6568,456l8368,456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rPr>
          <w:sz w:val="13"/>
        </w:rPr>
      </w:pPr>
    </w:p>
    <w:p>
      <w:pPr>
        <w:pStyle w:val="BodyText"/>
        <w:spacing w:line="199" w:lineRule="exact"/>
        <w:ind w:left="5739"/>
      </w:pPr>
      <w:r>
        <w:rPr/>
        <w:t>(подпись)</w:t>
      </w:r>
    </w:p>
    <w:p>
      <w:pPr>
        <w:pStyle w:val="BodyText"/>
        <w:spacing w:before="2"/>
        <w:ind w:left="4987" w:firstLine="52"/>
      </w:pPr>
      <w:r>
        <w:rPr/>
        <w:t>На обработку и хранение моих персональных данных, в т числе данных моего ребенка</w:t>
      </w:r>
      <w:r>
        <w:rPr>
          <w:spacing w:val="4"/>
        </w:rPr>
        <w:t> </w:t>
      </w:r>
      <w:r>
        <w:rPr/>
        <w:t>согласна</w:t>
      </w:r>
    </w:p>
    <w:p>
      <w:pPr>
        <w:pStyle w:val="BodyText"/>
        <w:tabs>
          <w:tab w:pos="7587" w:val="left" w:leader="none"/>
        </w:tabs>
        <w:spacing w:line="229" w:lineRule="exact"/>
        <w:ind w:left="4987"/>
      </w:pPr>
      <w:r>
        <w:rPr>
          <w:u w:val="single"/>
        </w:rPr>
        <w:t> </w:t>
        <w:tab/>
      </w:r>
      <w:r>
        <w:rPr/>
        <w:t>(Ф.И.О.</w:t>
      </w:r>
      <w:r>
        <w:rPr>
          <w:spacing w:val="-1"/>
        </w:rPr>
        <w:t> </w:t>
      </w:r>
      <w:r>
        <w:rPr/>
        <w:t>подпись)</w:t>
      </w:r>
    </w:p>
    <w:p>
      <w:pPr>
        <w:pStyle w:val="BodyText"/>
        <w:tabs>
          <w:tab w:pos="5643" w:val="left" w:leader="none"/>
          <w:tab w:pos="6939" w:val="left" w:leader="none"/>
        </w:tabs>
        <w:spacing w:line="229" w:lineRule="exact"/>
        <w:ind w:left="4987"/>
      </w:pPr>
      <w:r>
        <w:rPr/>
        <w:t>«</w:t>
        <w:tab/>
        <w:t>»</w:t>
        <w:tab/>
        <w:t>год</w:t>
      </w:r>
    </w:p>
    <w:p>
      <w:pPr>
        <w:pStyle w:val="BodyText"/>
        <w:spacing w:line="229" w:lineRule="exact" w:before="2"/>
        <w:ind w:left="4987"/>
      </w:pPr>
      <w:r>
        <w:rPr/>
        <w:t>С положением ознакомлен (а)</w:t>
      </w:r>
    </w:p>
    <w:p>
      <w:pPr>
        <w:pStyle w:val="BodyText"/>
        <w:tabs>
          <w:tab w:pos="7587" w:val="left" w:leader="none"/>
        </w:tabs>
        <w:spacing w:line="229" w:lineRule="exact"/>
        <w:ind w:left="4987"/>
      </w:pPr>
      <w:r>
        <w:rPr>
          <w:u w:val="single"/>
        </w:rPr>
        <w:t> </w:t>
        <w:tab/>
      </w:r>
      <w:r>
        <w:rPr/>
        <w:t>(Ф.И.О.</w:t>
      </w:r>
      <w:r>
        <w:rPr>
          <w:spacing w:val="-1"/>
        </w:rPr>
        <w:t> </w:t>
      </w:r>
      <w:r>
        <w:rPr/>
        <w:t>подпись)</w:t>
      </w:r>
    </w:p>
    <w:p>
      <w:pPr>
        <w:pStyle w:val="BodyText"/>
        <w:tabs>
          <w:tab w:pos="5543" w:val="left" w:leader="none"/>
          <w:tab w:pos="6839" w:val="left" w:leader="none"/>
        </w:tabs>
        <w:spacing w:before="2"/>
        <w:ind w:left="4987"/>
      </w:pPr>
      <w:r>
        <w:rPr/>
        <w:pict>
          <v:line style="position:absolute;mso-position-horizontal-relative:page;mso-position-vertical-relative:paragraph;z-index:251663360" from="323.200012pt,23.635914pt" to="595.401012pt,23.635914pt" stroked="true" strokeweight=".4pt" strokecolor="#000000">
            <v:stroke dashstyle="solid"/>
            <w10:wrap type="none"/>
          </v:line>
        </w:pict>
      </w:r>
      <w:r>
        <w:rPr/>
        <w:t>«</w:t>
        <w:tab/>
        <w:t>»</w:t>
        <w:tab/>
        <w:t>год</w:t>
      </w:r>
    </w:p>
    <w:sectPr>
      <w:pgSz w:w="11910" w:h="16840"/>
      <w:pgMar w:top="1040" w:bottom="280" w:left="1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6"/>
      <w:numFmt w:val="decimal"/>
      <w:lvlText w:val="%1"/>
      <w:lvlJc w:val="left"/>
      <w:pPr>
        <w:ind w:left="120" w:hanging="3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364"/>
        <w:jc w:val="right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4543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66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9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1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5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8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1" w:hanging="364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20" w:hanging="120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140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1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2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3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4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4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5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6" w:hanging="120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20" w:hanging="4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16"/>
        <w:jc w:val="left"/>
      </w:pPr>
      <w:rPr>
        <w:rFonts w:hint="default" w:ascii="Times New Roman" w:hAnsi="Times New Roman" w:eastAsia="Times New Roman" w:cs="Times New Roman"/>
        <w:spacing w:val="-24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161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2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3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4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4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5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6" w:hanging="416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20" w:hanging="4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56"/>
        <w:jc w:val="righ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161" w:hanging="4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2" w:hanging="4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3" w:hanging="4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4" w:hanging="4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4" w:hanging="4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5" w:hanging="4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6" w:hanging="456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44" w:hanging="3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35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0" w:hanging="504"/>
        <w:jc w:val="righ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1200" w:hanging="5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20" w:hanging="5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8" w:hanging="5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6" w:hanging="5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74" w:hanging="5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92" w:hanging="50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80" w:hanging="20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044" w:hanging="35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4774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68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62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56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1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5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9" w:hanging="356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29" w:lineRule="exact"/>
      <w:ind w:left="3643" w:hanging="204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119" w:firstLine="56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Калугина</dc:creator>
  <dcterms:created xsi:type="dcterms:W3CDTF">2020-11-23T14:47:27Z</dcterms:created>
  <dcterms:modified xsi:type="dcterms:W3CDTF">2020-11-23T14:47:27Z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2020-11-23T00:00:00Z</vt:filetime>
  </property>
</Properties>
</file>